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0A41AF37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1B4E07">
              <w:rPr>
                <w:rFonts w:asciiTheme="minorHAnsi" w:hAnsiTheme="minorHAnsi"/>
              </w:rPr>
              <w:t>24</w:t>
            </w:r>
            <w:r w:rsidR="001B4E07" w:rsidRPr="001B4E07">
              <w:rPr>
                <w:rFonts w:asciiTheme="minorHAnsi" w:hAnsiTheme="minorHAnsi"/>
                <w:vertAlign w:val="superscript"/>
              </w:rPr>
              <w:t>th</w:t>
            </w:r>
            <w:r w:rsidR="001B4E07">
              <w:rPr>
                <w:rFonts w:asciiTheme="minorHAnsi" w:hAnsiTheme="minorHAnsi"/>
              </w:rPr>
              <w:t xml:space="preserve"> October</w:t>
            </w:r>
            <w:r w:rsidR="00075D9F">
              <w:rPr>
                <w:rFonts w:asciiTheme="minorHAnsi" w:hAnsiTheme="minorHAnsi"/>
              </w:rPr>
              <w:t xml:space="preserve"> 2023</w:t>
            </w:r>
            <w:r w:rsidR="00344413">
              <w:rPr>
                <w:rFonts w:asciiTheme="minorHAnsi" w:hAnsiTheme="minorHAnsi"/>
              </w:rPr>
              <w:t xml:space="preserve"> 7:30pm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69F23AC4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Cllrs Henley (Chair), Gardham, Hunt</w:t>
            </w:r>
            <w:r w:rsidR="00BD2FD0">
              <w:rPr>
                <w:rFonts w:asciiTheme="minorHAnsi" w:hAnsiTheme="minorHAnsi"/>
              </w:rPr>
              <w:t>,</w:t>
            </w:r>
            <w:r w:rsidR="00ED0B6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Underwood,</w:t>
            </w:r>
            <w:r w:rsidR="00ED0B66">
              <w:rPr>
                <w:rFonts w:asciiTheme="minorHAnsi" w:hAnsiTheme="minorHAnsi"/>
              </w:rPr>
              <w:t xml:space="preserve"> Hamilton </w:t>
            </w:r>
            <w:r w:rsidR="00F30DCA">
              <w:rPr>
                <w:rFonts w:asciiTheme="minorHAnsi" w:hAnsiTheme="minorHAnsi"/>
              </w:rPr>
              <w:t xml:space="preserve">and </w:t>
            </w:r>
            <w:r w:rsidR="00D75E09">
              <w:rPr>
                <w:rFonts w:asciiTheme="minorHAnsi" w:hAnsiTheme="minorHAnsi"/>
              </w:rPr>
              <w:t>Gemma Storer (Clerk)</w:t>
            </w:r>
            <w:r w:rsidR="002B5CAA">
              <w:rPr>
                <w:rFonts w:asciiTheme="minorHAnsi" w:hAnsiTheme="minorHAnsi"/>
              </w:rPr>
              <w:t xml:space="preserve"> Ward Cllr Derek Cary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715E5E1D" w:rsidR="00B0565A" w:rsidRPr="00DC4AB4" w:rsidRDefault="001B4E07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594D3B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3B8447D5" w:rsidR="00B0565A" w:rsidRPr="00F20779" w:rsidRDefault="001551A7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380AA6EF" w:rsidR="00B0565A" w:rsidRPr="00DC4AB4" w:rsidRDefault="001B4E07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B0565A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36278FEA" w:rsidR="00B0565A" w:rsidRPr="001551A7" w:rsidRDefault="001551A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551A7">
              <w:rPr>
                <w:rFonts w:asciiTheme="minorHAnsi" w:hAnsiTheme="minorHAnsi"/>
                <w:sz w:val="20"/>
                <w:szCs w:val="20"/>
              </w:rPr>
              <w:t xml:space="preserve">Paul </w:t>
            </w:r>
            <w:r w:rsidR="00594D3B">
              <w:rPr>
                <w:rFonts w:asciiTheme="minorHAnsi" w:hAnsiTheme="minorHAnsi"/>
                <w:sz w:val="20"/>
                <w:szCs w:val="20"/>
              </w:rPr>
              <w:t>Joh</w:t>
            </w:r>
            <w:r w:rsidR="00B40D01">
              <w:rPr>
                <w:rFonts w:asciiTheme="minorHAnsi" w:hAnsiTheme="minorHAnsi"/>
                <w:sz w:val="20"/>
                <w:szCs w:val="20"/>
              </w:rPr>
              <w:t>nson</w:t>
            </w:r>
            <w:r w:rsidR="001B4E0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B5CAA">
              <w:rPr>
                <w:rFonts w:asciiTheme="minorHAnsi" w:hAnsiTheme="minorHAnsi"/>
                <w:sz w:val="20"/>
                <w:szCs w:val="20"/>
              </w:rPr>
              <w:t>Richard Chapman</w:t>
            </w:r>
            <w:r w:rsidR="001B4E07">
              <w:rPr>
                <w:rFonts w:asciiTheme="minorHAnsi" w:hAnsiTheme="minorHAnsi"/>
                <w:sz w:val="20"/>
                <w:szCs w:val="20"/>
              </w:rPr>
              <w:t>, Dave Gascoyne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6BA88197" w:rsidR="0064561D" w:rsidRPr="00DC4AB4" w:rsidRDefault="001B4E07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1CFD5EED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 w:rsidR="001B4E07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  <w:r w:rsidR="001B4E07" w:rsidRPr="001B4E07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1B4E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September 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0BD1619D" w:rsidR="0064561D" w:rsidRPr="00CF57BB" w:rsidRDefault="00A16A5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Minutes approved- </w:t>
            </w:r>
            <w:r w:rsidR="00F94940">
              <w:rPr>
                <w:rFonts w:asciiTheme="minorHAnsi" w:hAnsiTheme="minorHAnsi"/>
                <w:sz w:val="20"/>
                <w:szCs w:val="20"/>
              </w:rPr>
              <w:t xml:space="preserve">Community </w:t>
            </w:r>
            <w:r w:rsidR="00FB0F8F">
              <w:rPr>
                <w:rFonts w:asciiTheme="minorHAnsi" w:hAnsiTheme="minorHAnsi"/>
                <w:sz w:val="20"/>
                <w:szCs w:val="20"/>
              </w:rPr>
              <w:t>Assets</w:t>
            </w:r>
            <w:r w:rsidR="007843A1">
              <w:rPr>
                <w:rFonts w:asciiTheme="minorHAnsi" w:hAnsiTheme="minorHAnsi"/>
                <w:sz w:val="20"/>
                <w:szCs w:val="20"/>
              </w:rPr>
              <w:t xml:space="preserve"> to be carried forward to the next meeting. </w:t>
            </w:r>
            <w:r w:rsidR="00CD0D83">
              <w:rPr>
                <w:rFonts w:asciiTheme="minorHAnsi" w:hAnsiTheme="minorHAnsi"/>
                <w:sz w:val="20"/>
                <w:szCs w:val="20"/>
              </w:rPr>
              <w:t>Following the village task force walk trees and hedges have been cut back in the places identified</w:t>
            </w:r>
            <w:r w:rsidR="003469C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02C3">
              <w:rPr>
                <w:rFonts w:asciiTheme="minorHAnsi" w:hAnsiTheme="minorHAnsi"/>
                <w:sz w:val="20"/>
                <w:szCs w:val="20"/>
              </w:rPr>
              <w:t>except for</w:t>
            </w:r>
            <w:r w:rsidR="003469C8">
              <w:rPr>
                <w:rFonts w:asciiTheme="minorHAnsi" w:hAnsiTheme="minorHAnsi"/>
                <w:sz w:val="20"/>
                <w:szCs w:val="20"/>
              </w:rPr>
              <w:t xml:space="preserve"> the hedges outside East Leigh Farm</w:t>
            </w:r>
            <w:r w:rsidR="00182B0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7C4062B9" w:rsidR="0064561D" w:rsidRPr="00DC4AB4" w:rsidRDefault="001B4E07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52536064" w:rsidR="0064561D" w:rsidRPr="00DC4AB4" w:rsidRDefault="00F9494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Clerk to pay invoice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5ACFE7E3" w:rsidR="0064561D" w:rsidRPr="000965C0" w:rsidRDefault="00E604BA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Payroll Invoice £19.80 to </w:t>
            </w:r>
            <w:r w:rsidR="00193112">
              <w:rPr>
                <w:rFonts w:asciiTheme="minorHAnsi" w:eastAsia="Arial" w:hAnsiTheme="minorHAnsi" w:cstheme="minorHAnsi"/>
                <w:bCs/>
                <w:sz w:val="20"/>
              </w:rPr>
              <w:t>pay.</w:t>
            </w:r>
            <w:r w:rsidR="00F83E61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Current balance = £</w:t>
            </w:r>
            <w:r w:rsidR="00F94940">
              <w:rPr>
                <w:rFonts w:asciiTheme="minorHAnsi" w:eastAsia="Arial" w:hAnsiTheme="minorHAnsi" w:cstheme="minorHAnsi"/>
                <w:sz w:val="20"/>
              </w:rPr>
              <w:t>3180.56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. NS&amp;I balance = 2552.71</w:t>
            </w:r>
            <w:r w:rsidR="009A6655">
              <w:rPr>
                <w:rFonts w:asciiTheme="minorHAnsi" w:eastAsia="Arial" w:hAnsiTheme="minorHAnsi" w:cstheme="minorHAnsi"/>
                <w:sz w:val="20"/>
              </w:rPr>
              <w:t xml:space="preserve">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68A80327" w14:textId="77777777" w:rsidTr="00751AA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428B" w14:textId="02AAE051" w:rsidR="00A65964" w:rsidRPr="00DC4AB4" w:rsidRDefault="001B4E07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DB586" w14:textId="12B4C803" w:rsidR="00A65964" w:rsidRPr="00E42F61" w:rsidRDefault="006C4512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Salt Bins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39A627" w14:textId="540C80BE" w:rsidR="00A65964" w:rsidRPr="00DC4AB4" w:rsidRDefault="00AD490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Cllr Hunt to </w:t>
            </w:r>
            <w:r w:rsidR="001D5490">
              <w:rPr>
                <w:rFonts w:asciiTheme="minorHAnsi" w:hAnsiTheme="minorHAnsi"/>
                <w:sz w:val="16"/>
                <w:szCs w:val="16"/>
              </w:rPr>
              <w:t>respond</w:t>
            </w:r>
          </w:p>
        </w:tc>
      </w:tr>
      <w:tr w:rsidR="00A65964" w:rsidRPr="00DC4AB4" w14:paraId="712073D3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D8F8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967DA" w14:textId="7F853A39" w:rsidR="00A65964" w:rsidRPr="00193112" w:rsidRDefault="00193112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112">
              <w:rPr>
                <w:rFonts w:asciiTheme="minorHAnsi" w:hAnsiTheme="minorHAnsi" w:cstheme="minorHAnsi"/>
                <w:sz w:val="20"/>
                <w:szCs w:val="20"/>
              </w:rPr>
              <w:t>Cllr Hunt to check and report back if the bins need refilling.</w:t>
            </w:r>
            <w:r w:rsidR="00DE7D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1F428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3DA42931" w14:textId="77777777" w:rsidTr="00244B5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68EE" w14:textId="68F2870F" w:rsidR="00193112" w:rsidRPr="00DC4AB4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E2EEE" w14:textId="3D73B006" w:rsidR="00193112" w:rsidRPr="00E42F61" w:rsidRDefault="00193112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Notices/Consultations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4B2A57" w14:textId="7359F596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93112" w:rsidRPr="00DC4AB4" w14:paraId="645E1F6B" w14:textId="77777777" w:rsidTr="006D5287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11B1" w14:textId="77777777" w:rsidR="00193112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CABCA" w14:textId="76794E18" w:rsidR="00193112" w:rsidRPr="007F56EF" w:rsidRDefault="001F6F9D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Consultations. </w:t>
            </w:r>
            <w:r w:rsidR="00193112">
              <w:rPr>
                <w:rFonts w:asciiTheme="minorHAnsi" w:hAnsiTheme="minorHAnsi"/>
                <w:sz w:val="20"/>
                <w:szCs w:val="20"/>
              </w:rPr>
              <w:t>Notice-</w:t>
            </w:r>
            <w:r w:rsidR="005D41DC">
              <w:rPr>
                <w:rFonts w:asciiTheme="minorHAnsi" w:hAnsiTheme="minorHAnsi"/>
                <w:sz w:val="20"/>
                <w:szCs w:val="20"/>
              </w:rPr>
              <w:t>23/00434/PLF</w:t>
            </w:r>
            <w:r w:rsidR="00193112">
              <w:rPr>
                <w:rFonts w:asciiTheme="minorHAnsi" w:hAnsiTheme="minorHAnsi"/>
                <w:sz w:val="20"/>
                <w:szCs w:val="20"/>
              </w:rPr>
              <w:t xml:space="preserve"> Littleholme approved.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FC71ADC" w14:textId="7777777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1B334FB9" w:rsidR="00193112" w:rsidRPr="00DC4AB4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2CD30AEC" w:rsidR="00193112" w:rsidRPr="00E42F61" w:rsidRDefault="00193112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Councillor Training Opportunities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93112" w:rsidRPr="00DC4AB4" w14:paraId="1A4B8E31" w14:textId="77777777" w:rsidTr="006D5287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193112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50B60" w14:textId="45E8A942" w:rsidR="00193112" w:rsidRPr="00C01DE2" w:rsidRDefault="00193112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0A3C">
              <w:rPr>
                <w:rFonts w:asciiTheme="minorHAnsi" w:hAnsiTheme="minorHAnsi"/>
                <w:sz w:val="20"/>
                <w:szCs w:val="20"/>
              </w:rPr>
              <w:t>Sent prior to meeting.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54093256" w14:textId="77777777" w:rsidTr="00011AD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AB030" w14:textId="0F2C13A5" w:rsidR="00193112" w:rsidRPr="00DC4AB4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5F8BB" w14:textId="13476E15" w:rsidR="00193112" w:rsidRPr="00E42F61" w:rsidRDefault="00193112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03E8DC" w14:textId="3BE3CA04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93112" w:rsidRPr="00DC4AB4" w14:paraId="4865CCDF" w14:textId="77777777" w:rsidTr="006D5287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CF52A" w14:textId="77777777" w:rsidR="00193112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649FC" w14:textId="7072713B" w:rsidR="00193112" w:rsidRPr="008440FD" w:rsidRDefault="00193112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East Riding Design Codes/devolution. Cllr Cary advised that a decision will be made by the end of November as to whether this needs to</w:t>
            </w:r>
            <w:r w:rsidR="00AD4900">
              <w:rPr>
                <w:rFonts w:asciiTheme="minorHAnsi" w:hAnsiTheme="minorHAnsi"/>
                <w:sz w:val="20"/>
                <w:szCs w:val="20"/>
              </w:rPr>
              <w:t xml:space="preserve"> go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public approval.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E4140F6" w14:textId="7777777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1A2E207D" w14:textId="77777777" w:rsidTr="007563A2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6700" w14:textId="7A0F18ED" w:rsidR="00193112" w:rsidRPr="00DC4AB4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91244" w14:textId="2F249653" w:rsidR="00193112" w:rsidRPr="00E42F61" w:rsidRDefault="00193112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Watching Briefs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8E7512" w14:textId="228845C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93112" w:rsidRPr="00DC4AB4" w14:paraId="1625C8FC" w14:textId="77777777" w:rsidTr="007563A2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12EE" w14:textId="77777777" w:rsidR="00193112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02528" w14:textId="4E67A6DB" w:rsidR="00193112" w:rsidRPr="006C23D5" w:rsidRDefault="00DB012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Chevron sign on Reangemoor lane has not been replaced. Clerk to chase </w:t>
            </w:r>
            <w:r w:rsidR="00861EF4">
              <w:rPr>
                <w:rFonts w:asciiTheme="minorHAnsi" w:hAnsiTheme="minorHAnsi"/>
                <w:sz w:val="20"/>
                <w:szCs w:val="20"/>
              </w:rPr>
              <w:t>up. The naming sign for the village plot has been placed in Throstle Cottage Garden.</w:t>
            </w:r>
            <w:r w:rsidR="00D02ED6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8B2BA5">
              <w:rPr>
                <w:rFonts w:asciiTheme="minorHAnsi" w:hAnsiTheme="minorHAnsi"/>
                <w:sz w:val="20"/>
                <w:szCs w:val="20"/>
              </w:rPr>
              <w:t>public right of way sign which fell down due to rotting wood has been notified to the PROW team.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E2A34" w14:textId="7777777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77777777" w:rsidR="00FB3922" w:rsidRDefault="00FB3922" w:rsidP="00E57827">
      <w:pPr>
        <w:ind w:left="0" w:firstLine="0"/>
      </w:pPr>
    </w:p>
    <w:p w14:paraId="7B12791F" w14:textId="01F51B41" w:rsidR="00077E8D" w:rsidRPr="00DC4AB4" w:rsidRDefault="00657300" w:rsidP="00E57827">
      <w:pPr>
        <w:ind w:left="0" w:firstLine="0"/>
      </w:pPr>
      <w:r>
        <w:t>The meeting closed at 8:</w:t>
      </w:r>
      <w:r w:rsidR="00DF6AD3">
        <w:t>00</w:t>
      </w:r>
      <w:r>
        <w:t xml:space="preserve">pm. The next meeting will be Tuesday </w:t>
      </w:r>
      <w:r w:rsidR="00DF6AD3">
        <w:t>December 5th</w:t>
      </w:r>
      <w:r>
        <w:t xml:space="preserve"> at 7:30pm. </w:t>
      </w:r>
    </w:p>
    <w:sectPr w:rsidR="00077E8D" w:rsidRPr="00DC4AB4" w:rsidSect="0005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7F68" w14:textId="77777777" w:rsidR="009B5D0C" w:rsidRDefault="009B5D0C" w:rsidP="004D0921">
      <w:pPr>
        <w:spacing w:after="0"/>
      </w:pPr>
      <w:r>
        <w:separator/>
      </w:r>
    </w:p>
  </w:endnote>
  <w:endnote w:type="continuationSeparator" w:id="0">
    <w:p w14:paraId="2422A4FA" w14:textId="77777777" w:rsidR="009B5D0C" w:rsidRDefault="009B5D0C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C1F9" w14:textId="46376CF3" w:rsidR="004D0921" w:rsidRPr="00B47B84" w:rsidRDefault="00B47B84" w:rsidP="00B47B84">
    <w:pPr>
      <w:pStyle w:val="Footer"/>
      <w:rPr>
        <w:rFonts w:asciiTheme="minorHAnsi" w:hAnsiTheme="minorHAnsi"/>
      </w:rPr>
    </w:pPr>
    <w:r>
      <w:rPr>
        <w:rFonts w:asciiTheme="minorHAnsi" w:hAnsiTheme="minorHAnsi"/>
        <w:sz w:val="16"/>
        <w:szCs w:val="16"/>
      </w:rPr>
      <w:t>Uncontrolled when printed</w:t>
    </w:r>
    <w:r>
      <w:rPr>
        <w:rFonts w:asciiTheme="minorHAnsi" w:hAnsiTheme="minorHAnsi"/>
        <w:sz w:val="16"/>
        <w:szCs w:val="16"/>
      </w:rPr>
      <w:tab/>
    </w:r>
    <w:r w:rsidR="00DC4AB4">
      <w:rPr>
        <w:rFonts w:asciiTheme="minorHAnsi" w:hAnsiTheme="minorHAnsi"/>
        <w:sz w:val="16"/>
        <w:szCs w:val="16"/>
      </w:rPr>
      <w:t>Date printed:</w:t>
    </w:r>
    <w:r w:rsidR="00DC4AB4" w:rsidRPr="00DC4AB4">
      <w:rPr>
        <w:rFonts w:eastAsiaTheme="minorHAnsi"/>
        <w:szCs w:val="16"/>
        <w:lang w:eastAsia="en-US"/>
      </w:rPr>
      <w:t xml:space="preserve"> </w:t>
    </w:r>
    <w:r w:rsidR="00DC4AB4" w:rsidRPr="00DC4AB4">
      <w:rPr>
        <w:rFonts w:eastAsiaTheme="minorHAnsi"/>
        <w:sz w:val="16"/>
        <w:szCs w:val="16"/>
        <w:lang w:eastAsia="en-US"/>
      </w:rPr>
      <w:fldChar w:fldCharType="begin"/>
    </w:r>
    <w:r w:rsidR="00DC4AB4" w:rsidRPr="00DC4AB4">
      <w:rPr>
        <w:rFonts w:eastAsiaTheme="minorHAnsi"/>
        <w:sz w:val="16"/>
        <w:szCs w:val="16"/>
        <w:lang w:eastAsia="en-US"/>
      </w:rPr>
      <w:instrText xml:space="preserve"> DATE \@ "dd/MM/yy" </w:instrText>
    </w:r>
    <w:r w:rsidR="00DC4AB4" w:rsidRPr="00DC4AB4">
      <w:rPr>
        <w:rFonts w:eastAsiaTheme="minorHAnsi"/>
        <w:sz w:val="16"/>
        <w:szCs w:val="16"/>
        <w:lang w:eastAsia="en-US"/>
      </w:rPr>
      <w:fldChar w:fldCharType="separate"/>
    </w:r>
    <w:r w:rsidR="00D02ED6">
      <w:rPr>
        <w:rFonts w:eastAsiaTheme="minorHAnsi"/>
        <w:noProof/>
        <w:sz w:val="16"/>
        <w:szCs w:val="16"/>
        <w:lang w:eastAsia="en-US"/>
      </w:rPr>
      <w:t>13/11/23</w:t>
    </w:r>
    <w:r w:rsidR="00DC4AB4" w:rsidRPr="00DC4AB4">
      <w:rPr>
        <w:rFonts w:eastAsiaTheme="minorHAnsi"/>
        <w:sz w:val="16"/>
        <w:szCs w:val="16"/>
        <w:lang w:eastAsia="en-US"/>
      </w:rPr>
      <w:fldChar w:fldCharType="end"/>
    </w:r>
    <w:r>
      <w:rPr>
        <w:rFonts w:asciiTheme="minorHAnsi" w:hAnsiTheme="minorHAnsi"/>
        <w:sz w:val="16"/>
        <w:szCs w:val="16"/>
      </w:rPr>
      <w:tab/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9A6655">
      <w:rPr>
        <w:rFonts w:asciiTheme="minorHAnsi" w:hAnsiTheme="minorHAnsi"/>
        <w:noProof/>
        <w:sz w:val="16"/>
        <w:szCs w:val="16"/>
      </w:rPr>
      <w:t>2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</w:rPr>
      <w:fldChar w:fldCharType="begin"/>
    </w:r>
    <w:r>
      <w:rPr>
        <w:rFonts w:asciiTheme="minorHAnsi" w:hAnsiTheme="minorHAnsi"/>
        <w:sz w:val="16"/>
      </w:rPr>
      <w:instrText xml:space="preserve"> NUMPAGES </w:instrText>
    </w:r>
    <w:r>
      <w:rPr>
        <w:rFonts w:asciiTheme="minorHAnsi" w:hAnsiTheme="minorHAnsi"/>
        <w:sz w:val="16"/>
      </w:rPr>
      <w:fldChar w:fldCharType="separate"/>
    </w:r>
    <w:r w:rsidR="009A6655">
      <w:rPr>
        <w:rFonts w:asciiTheme="minorHAnsi" w:hAnsiTheme="minorHAnsi"/>
        <w:noProof/>
        <w:sz w:val="16"/>
      </w:rPr>
      <w:t>2</w:t>
    </w:r>
    <w:r>
      <w:rPr>
        <w:rFonts w:asciiTheme="minorHAnsi" w:hAnsiTheme="minorHAns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80E8" w14:textId="77777777" w:rsidR="009B5D0C" w:rsidRDefault="009B5D0C" w:rsidP="004D0921">
      <w:pPr>
        <w:spacing w:after="0"/>
      </w:pPr>
      <w:r>
        <w:separator/>
      </w:r>
    </w:p>
  </w:footnote>
  <w:footnote w:type="continuationSeparator" w:id="0">
    <w:p w14:paraId="3BF1E3A9" w14:textId="77777777" w:rsidR="009B5D0C" w:rsidRDefault="009B5D0C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6F31"/>
    <w:rsid w:val="0002458C"/>
    <w:rsid w:val="000275A2"/>
    <w:rsid w:val="0003190F"/>
    <w:rsid w:val="000439F9"/>
    <w:rsid w:val="00051135"/>
    <w:rsid w:val="00052E8D"/>
    <w:rsid w:val="000546BD"/>
    <w:rsid w:val="0005714C"/>
    <w:rsid w:val="00062A8E"/>
    <w:rsid w:val="00065E2D"/>
    <w:rsid w:val="00075D9F"/>
    <w:rsid w:val="00077E8D"/>
    <w:rsid w:val="000965C0"/>
    <w:rsid w:val="000A7DCB"/>
    <w:rsid w:val="000D537B"/>
    <w:rsid w:val="000E3708"/>
    <w:rsid w:val="000F6652"/>
    <w:rsid w:val="00110D81"/>
    <w:rsid w:val="001278F2"/>
    <w:rsid w:val="00135ECC"/>
    <w:rsid w:val="00140F24"/>
    <w:rsid w:val="00145BEA"/>
    <w:rsid w:val="001551A7"/>
    <w:rsid w:val="001640E4"/>
    <w:rsid w:val="00182B03"/>
    <w:rsid w:val="00193112"/>
    <w:rsid w:val="001B4E07"/>
    <w:rsid w:val="001D5490"/>
    <w:rsid w:val="001E2931"/>
    <w:rsid w:val="001E61AD"/>
    <w:rsid w:val="001E6840"/>
    <w:rsid w:val="001F4339"/>
    <w:rsid w:val="001F49EF"/>
    <w:rsid w:val="001F6F9D"/>
    <w:rsid w:val="00203F7D"/>
    <w:rsid w:val="0020430C"/>
    <w:rsid w:val="00204DAB"/>
    <w:rsid w:val="00211607"/>
    <w:rsid w:val="002551D3"/>
    <w:rsid w:val="002613EF"/>
    <w:rsid w:val="00272D92"/>
    <w:rsid w:val="00275AA8"/>
    <w:rsid w:val="00282BA0"/>
    <w:rsid w:val="002A2FBC"/>
    <w:rsid w:val="002A6541"/>
    <w:rsid w:val="002B2BFA"/>
    <w:rsid w:val="002B5A14"/>
    <w:rsid w:val="002B5CAA"/>
    <w:rsid w:val="002C3F72"/>
    <w:rsid w:val="002D1E83"/>
    <w:rsid w:val="002D3F5F"/>
    <w:rsid w:val="002F005F"/>
    <w:rsid w:val="00310102"/>
    <w:rsid w:val="00324287"/>
    <w:rsid w:val="003262A6"/>
    <w:rsid w:val="003326CF"/>
    <w:rsid w:val="00344413"/>
    <w:rsid w:val="003469C8"/>
    <w:rsid w:val="0035249E"/>
    <w:rsid w:val="00357771"/>
    <w:rsid w:val="00362088"/>
    <w:rsid w:val="00367734"/>
    <w:rsid w:val="003746CC"/>
    <w:rsid w:val="00383F70"/>
    <w:rsid w:val="003905F3"/>
    <w:rsid w:val="00393533"/>
    <w:rsid w:val="003A4666"/>
    <w:rsid w:val="003F0A9E"/>
    <w:rsid w:val="003F39F1"/>
    <w:rsid w:val="004144DA"/>
    <w:rsid w:val="00432501"/>
    <w:rsid w:val="00433D02"/>
    <w:rsid w:val="00445C7C"/>
    <w:rsid w:val="00447DF6"/>
    <w:rsid w:val="004B3D3F"/>
    <w:rsid w:val="004C42DD"/>
    <w:rsid w:val="004D0921"/>
    <w:rsid w:val="004E0695"/>
    <w:rsid w:val="004E3D25"/>
    <w:rsid w:val="004F357F"/>
    <w:rsid w:val="004F4EC4"/>
    <w:rsid w:val="005014CD"/>
    <w:rsid w:val="00513A44"/>
    <w:rsid w:val="00521AEE"/>
    <w:rsid w:val="005302C3"/>
    <w:rsid w:val="00540A56"/>
    <w:rsid w:val="00563AAB"/>
    <w:rsid w:val="005656A0"/>
    <w:rsid w:val="00594D3B"/>
    <w:rsid w:val="00595074"/>
    <w:rsid w:val="00595BDD"/>
    <w:rsid w:val="00595F40"/>
    <w:rsid w:val="005A650D"/>
    <w:rsid w:val="005B2F67"/>
    <w:rsid w:val="005D41DC"/>
    <w:rsid w:val="005D5ED6"/>
    <w:rsid w:val="005F07AC"/>
    <w:rsid w:val="00604FCE"/>
    <w:rsid w:val="00610188"/>
    <w:rsid w:val="00613E54"/>
    <w:rsid w:val="006228A4"/>
    <w:rsid w:val="00625D2A"/>
    <w:rsid w:val="00643CB6"/>
    <w:rsid w:val="0064561D"/>
    <w:rsid w:val="00655F08"/>
    <w:rsid w:val="00657300"/>
    <w:rsid w:val="00662D57"/>
    <w:rsid w:val="00672FE2"/>
    <w:rsid w:val="00677684"/>
    <w:rsid w:val="00693D83"/>
    <w:rsid w:val="006B00FB"/>
    <w:rsid w:val="006B745F"/>
    <w:rsid w:val="006C23D5"/>
    <w:rsid w:val="006C4512"/>
    <w:rsid w:val="006C47F8"/>
    <w:rsid w:val="006E1515"/>
    <w:rsid w:val="006E33DA"/>
    <w:rsid w:val="0070146A"/>
    <w:rsid w:val="007229E5"/>
    <w:rsid w:val="00727244"/>
    <w:rsid w:val="00730A77"/>
    <w:rsid w:val="0073504C"/>
    <w:rsid w:val="00746ECF"/>
    <w:rsid w:val="007750A5"/>
    <w:rsid w:val="00784083"/>
    <w:rsid w:val="007843A1"/>
    <w:rsid w:val="00787851"/>
    <w:rsid w:val="00791E47"/>
    <w:rsid w:val="007A1883"/>
    <w:rsid w:val="007A4FD8"/>
    <w:rsid w:val="007B7EE3"/>
    <w:rsid w:val="007F070C"/>
    <w:rsid w:val="007F0F33"/>
    <w:rsid w:val="007F1EA4"/>
    <w:rsid w:val="007F3832"/>
    <w:rsid w:val="007F56EF"/>
    <w:rsid w:val="00802BE9"/>
    <w:rsid w:val="008201FA"/>
    <w:rsid w:val="00831DB5"/>
    <w:rsid w:val="00832806"/>
    <w:rsid w:val="00835427"/>
    <w:rsid w:val="008440FD"/>
    <w:rsid w:val="00857C4F"/>
    <w:rsid w:val="00861EF4"/>
    <w:rsid w:val="0088674C"/>
    <w:rsid w:val="00893B8D"/>
    <w:rsid w:val="008A2E9D"/>
    <w:rsid w:val="008A7BF4"/>
    <w:rsid w:val="008B2573"/>
    <w:rsid w:val="008B2BA5"/>
    <w:rsid w:val="008B3507"/>
    <w:rsid w:val="008D0DBC"/>
    <w:rsid w:val="008D243B"/>
    <w:rsid w:val="0090438A"/>
    <w:rsid w:val="009160F0"/>
    <w:rsid w:val="009325E3"/>
    <w:rsid w:val="00933B89"/>
    <w:rsid w:val="009465C8"/>
    <w:rsid w:val="00951CEE"/>
    <w:rsid w:val="009A1CD9"/>
    <w:rsid w:val="009A6655"/>
    <w:rsid w:val="009B5973"/>
    <w:rsid w:val="009B5D0C"/>
    <w:rsid w:val="009C5368"/>
    <w:rsid w:val="009C7A70"/>
    <w:rsid w:val="009D7767"/>
    <w:rsid w:val="00A16A5C"/>
    <w:rsid w:val="00A16AA3"/>
    <w:rsid w:val="00A55928"/>
    <w:rsid w:val="00A65964"/>
    <w:rsid w:val="00A851D4"/>
    <w:rsid w:val="00A87E92"/>
    <w:rsid w:val="00A91583"/>
    <w:rsid w:val="00A9579C"/>
    <w:rsid w:val="00AA4472"/>
    <w:rsid w:val="00AA703A"/>
    <w:rsid w:val="00AB213A"/>
    <w:rsid w:val="00AB5BAF"/>
    <w:rsid w:val="00AC1E2E"/>
    <w:rsid w:val="00AC3237"/>
    <w:rsid w:val="00AC41A4"/>
    <w:rsid w:val="00AD4900"/>
    <w:rsid w:val="00AD5F4A"/>
    <w:rsid w:val="00AD7506"/>
    <w:rsid w:val="00AE2B8B"/>
    <w:rsid w:val="00AE4439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A13C7"/>
    <w:rsid w:val="00BB624E"/>
    <w:rsid w:val="00BB66F8"/>
    <w:rsid w:val="00BC00EB"/>
    <w:rsid w:val="00BC1241"/>
    <w:rsid w:val="00BD2FD0"/>
    <w:rsid w:val="00BE727B"/>
    <w:rsid w:val="00BF7D6D"/>
    <w:rsid w:val="00C0035C"/>
    <w:rsid w:val="00C01DE2"/>
    <w:rsid w:val="00C0753E"/>
    <w:rsid w:val="00C1439B"/>
    <w:rsid w:val="00C35683"/>
    <w:rsid w:val="00C62E17"/>
    <w:rsid w:val="00C70E0B"/>
    <w:rsid w:val="00C7189F"/>
    <w:rsid w:val="00C73BA9"/>
    <w:rsid w:val="00C8531F"/>
    <w:rsid w:val="00C923C6"/>
    <w:rsid w:val="00C964D6"/>
    <w:rsid w:val="00CA3688"/>
    <w:rsid w:val="00CB27B3"/>
    <w:rsid w:val="00CD0D83"/>
    <w:rsid w:val="00CE161E"/>
    <w:rsid w:val="00CE7963"/>
    <w:rsid w:val="00CF57BB"/>
    <w:rsid w:val="00CF6C00"/>
    <w:rsid w:val="00D02ED6"/>
    <w:rsid w:val="00D35813"/>
    <w:rsid w:val="00D361FD"/>
    <w:rsid w:val="00D36D92"/>
    <w:rsid w:val="00D5154B"/>
    <w:rsid w:val="00D62175"/>
    <w:rsid w:val="00D6737F"/>
    <w:rsid w:val="00D75E09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2292"/>
    <w:rsid w:val="00DF6AD3"/>
    <w:rsid w:val="00E06EB9"/>
    <w:rsid w:val="00E179CD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7631"/>
    <w:rsid w:val="00E82220"/>
    <w:rsid w:val="00E85AE3"/>
    <w:rsid w:val="00E86121"/>
    <w:rsid w:val="00E874BC"/>
    <w:rsid w:val="00ED0B66"/>
    <w:rsid w:val="00EE0075"/>
    <w:rsid w:val="00EF5B19"/>
    <w:rsid w:val="00F20779"/>
    <w:rsid w:val="00F30DCA"/>
    <w:rsid w:val="00F50A3C"/>
    <w:rsid w:val="00F578E0"/>
    <w:rsid w:val="00F65726"/>
    <w:rsid w:val="00F83E61"/>
    <w:rsid w:val="00F8750E"/>
    <w:rsid w:val="00F94940"/>
    <w:rsid w:val="00FB0F8F"/>
    <w:rsid w:val="00FB33F6"/>
    <w:rsid w:val="00FB3922"/>
    <w:rsid w:val="00FC294B"/>
    <w:rsid w:val="00FC2D47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23</cp:revision>
  <dcterms:created xsi:type="dcterms:W3CDTF">2023-10-25T09:48:00Z</dcterms:created>
  <dcterms:modified xsi:type="dcterms:W3CDTF">2023-11-13T12:49:00Z</dcterms:modified>
</cp:coreProperties>
</file>